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32819" w14:textId="6A383B68" w:rsidR="00BE5E90" w:rsidRDefault="00BE5E90" w:rsidP="00BE5E90">
      <w:pPr>
        <w:pStyle w:val="Title"/>
      </w:pPr>
      <w:r>
        <w:t xml:space="preserve">Maternity Voices Partnership (MVP) </w:t>
      </w:r>
      <w:r w:rsidR="00382ABA">
        <w:t>Vice Chair</w:t>
      </w:r>
      <w:r w:rsidR="00EB3087">
        <w:t xml:space="preserve"> Role Description</w:t>
      </w:r>
    </w:p>
    <w:p w14:paraId="64BDA9A2" w14:textId="77777777" w:rsidR="006860D8" w:rsidRDefault="006860D8" w:rsidP="00BE5E90">
      <w:pPr>
        <w:jc w:val="both"/>
      </w:pPr>
    </w:p>
    <w:p w14:paraId="7B6C295F" w14:textId="4C0EF415" w:rsidR="00BE5E90" w:rsidRDefault="00BE5E90" w:rsidP="00BE5E90">
      <w:pPr>
        <w:jc w:val="both"/>
      </w:pPr>
      <w:r>
        <w:t xml:space="preserve">The list below covers what </w:t>
      </w:r>
      <w:r w:rsidR="0033087F">
        <w:t>is</w:t>
      </w:r>
      <w:r>
        <w:t xml:space="preserve"> expected </w:t>
      </w:r>
      <w:r w:rsidR="0033087F">
        <w:t>from the</w:t>
      </w:r>
      <w:r w:rsidR="00B12CBF">
        <w:t xml:space="preserve"> vice chair </w:t>
      </w:r>
      <w:r w:rsidR="0033087F">
        <w:t>role for Stockport</w:t>
      </w:r>
      <w:r>
        <w:t xml:space="preserve"> MVP. </w:t>
      </w:r>
      <w:r w:rsidR="00EB3087">
        <w:t xml:space="preserve">Voices for Choices </w:t>
      </w:r>
      <w:r w:rsidR="006860D8">
        <w:t>Community Interest Company (</w:t>
      </w:r>
      <w:r w:rsidR="00EB3087">
        <w:t xml:space="preserve">CIC) </w:t>
      </w:r>
      <w:r w:rsidR="006860D8">
        <w:t xml:space="preserve">as the host organisation for the MVP, </w:t>
      </w:r>
      <w:r w:rsidR="00EB3087">
        <w:t xml:space="preserve">will provide </w:t>
      </w:r>
      <w:r>
        <w:t>support to fulfil the role</w:t>
      </w:r>
      <w:r w:rsidR="00EB3087">
        <w:t xml:space="preserve"> along with the </w:t>
      </w:r>
      <w:r w:rsidR="00B12CBF">
        <w:t xml:space="preserve">MVP chair, </w:t>
      </w:r>
      <w:r w:rsidR="004F5C17">
        <w:t>Stockport</w:t>
      </w:r>
      <w:r w:rsidR="006860D8">
        <w:t xml:space="preserve"> Integrated Care Partnership</w:t>
      </w:r>
      <w:r w:rsidR="00EB3087">
        <w:t xml:space="preserve">, </w:t>
      </w:r>
      <w:r w:rsidR="004F5C17">
        <w:t>Stockport</w:t>
      </w:r>
      <w:r w:rsidR="006860D8">
        <w:t xml:space="preserve"> NHS</w:t>
      </w:r>
      <w:r w:rsidR="00EB3087">
        <w:t xml:space="preserve"> Foundation Trust and the </w:t>
      </w:r>
      <w:r w:rsidR="00D90691">
        <w:t>Greater Manchester and Eastern Cheshire</w:t>
      </w:r>
      <w:r w:rsidR="006860D8">
        <w:t xml:space="preserve"> </w:t>
      </w:r>
      <w:r w:rsidR="00F66744">
        <w:t xml:space="preserve">(GMEC) </w:t>
      </w:r>
      <w:r w:rsidR="00EB3087">
        <w:t>Local Maternity</w:t>
      </w:r>
      <w:r w:rsidR="006860D8">
        <w:t xml:space="preserve"> and Neonatal</w:t>
      </w:r>
      <w:r w:rsidR="00EB3087">
        <w:t xml:space="preserve"> System</w:t>
      </w:r>
      <w:r w:rsidR="00B12CBF">
        <w:t xml:space="preserve"> (LMNS)</w:t>
      </w:r>
      <w:r w:rsidR="00EB3087">
        <w:t>.</w:t>
      </w:r>
      <w:r>
        <w:t xml:space="preserve"> </w:t>
      </w:r>
    </w:p>
    <w:p w14:paraId="07FBB8CA" w14:textId="3F5B4333" w:rsidR="00BE5E90" w:rsidRPr="00BE5E90" w:rsidRDefault="00BE5E90" w:rsidP="00BE5E90">
      <w:pPr>
        <w:pStyle w:val="Heading1"/>
      </w:pPr>
      <w:r>
        <w:t xml:space="preserve">Role Responsibilities </w:t>
      </w:r>
    </w:p>
    <w:p w14:paraId="761991E9" w14:textId="4B64C123" w:rsidR="00BE5E90" w:rsidRPr="00BE5E90" w:rsidRDefault="00BE5E90" w:rsidP="00BE5E90">
      <w:pPr>
        <w:pStyle w:val="Heading2"/>
      </w:pPr>
      <w:r>
        <w:t xml:space="preserve">Contact Point </w:t>
      </w:r>
    </w:p>
    <w:p w14:paraId="5FD06468" w14:textId="0DB140C8" w:rsidR="00BE5E90" w:rsidRDefault="00BE5E90" w:rsidP="00BE5E90">
      <w:pPr>
        <w:numPr>
          <w:ilvl w:val="0"/>
          <w:numId w:val="11"/>
        </w:numPr>
        <w:spacing w:after="0"/>
      </w:pPr>
      <w:r>
        <w:t xml:space="preserve">Regularly check the MVP </w:t>
      </w:r>
      <w:r w:rsidR="0021676D">
        <w:t xml:space="preserve">outreach </w:t>
      </w:r>
      <w:r>
        <w:t>email inbox and respond accordingly</w:t>
      </w:r>
      <w:r w:rsidR="00657106">
        <w:t>.</w:t>
      </w:r>
    </w:p>
    <w:p w14:paraId="2052AE35" w14:textId="09638EAA" w:rsidR="00BE5E90" w:rsidRDefault="00BE5E90" w:rsidP="00BE5E90">
      <w:pPr>
        <w:pStyle w:val="Heading2"/>
      </w:pPr>
      <w:r w:rsidRPr="00BE5E90">
        <w:t xml:space="preserve">Formal Meetings </w:t>
      </w:r>
    </w:p>
    <w:p w14:paraId="259A5D83" w14:textId="459B2937" w:rsidR="00970FD1" w:rsidRDefault="00970FD1" w:rsidP="00970FD1">
      <w:pPr>
        <w:numPr>
          <w:ilvl w:val="0"/>
          <w:numId w:val="17"/>
        </w:numPr>
        <w:spacing w:after="0"/>
      </w:pPr>
      <w:r>
        <w:t>Attend MVP committee meetings to ensure the views of local women</w:t>
      </w:r>
      <w:r w:rsidR="00482F5E">
        <w:t>, birthing people</w:t>
      </w:r>
      <w:r>
        <w:t xml:space="preserve"> and families are represented</w:t>
      </w:r>
      <w:r w:rsidR="00657106">
        <w:t>.</w:t>
      </w:r>
    </w:p>
    <w:p w14:paraId="1FA096A1" w14:textId="46745ED7" w:rsidR="00E350B2" w:rsidRDefault="00E350B2" w:rsidP="00970FD1">
      <w:pPr>
        <w:numPr>
          <w:ilvl w:val="0"/>
          <w:numId w:val="17"/>
        </w:numPr>
        <w:spacing w:after="0"/>
      </w:pPr>
      <w:r w:rsidRPr="00E350B2">
        <w:t>Deputise for the Chair in meetings where necessary and if possible</w:t>
      </w:r>
      <w:r>
        <w:t>.</w:t>
      </w:r>
    </w:p>
    <w:p w14:paraId="7CB42222" w14:textId="6030BB44" w:rsidR="00F846B2" w:rsidRPr="00BE5E90" w:rsidRDefault="00F846B2" w:rsidP="00F846B2">
      <w:pPr>
        <w:pStyle w:val="Heading2"/>
      </w:pPr>
      <w:r>
        <w:t>Community Engagement</w:t>
      </w:r>
    </w:p>
    <w:p w14:paraId="15045C43" w14:textId="52FAD465" w:rsidR="00E350B2" w:rsidRDefault="00E350B2" w:rsidP="00E350B2">
      <w:pPr>
        <w:numPr>
          <w:ilvl w:val="0"/>
          <w:numId w:val="17"/>
        </w:numPr>
        <w:spacing w:after="0"/>
      </w:pPr>
      <w:r>
        <w:t>Regularly c</w:t>
      </w:r>
      <w:r w:rsidRPr="00F3430F">
        <w:t>reat</w:t>
      </w:r>
      <w:r>
        <w:t>e</w:t>
      </w:r>
      <w:r w:rsidRPr="00F3430F">
        <w:t xml:space="preserve"> engaging social media content for Twitter, Facebook and Instagram, targeting different messages to different demographics of the local community in line with wider MVP priorities and work</w:t>
      </w:r>
      <w:r>
        <w:t>.</w:t>
      </w:r>
    </w:p>
    <w:p w14:paraId="6C127045" w14:textId="77777777" w:rsidR="00A35ADA" w:rsidRDefault="00A35ADA" w:rsidP="00A35ADA">
      <w:pPr>
        <w:numPr>
          <w:ilvl w:val="0"/>
          <w:numId w:val="17"/>
        </w:numPr>
        <w:spacing w:after="0"/>
      </w:pPr>
      <w:r>
        <w:t>Publicise the work of MVP through virtual networks and in-person at community groups including parent-and-baby groups.</w:t>
      </w:r>
    </w:p>
    <w:p w14:paraId="04BB6C15" w14:textId="7B340081" w:rsidR="00F846B2" w:rsidRDefault="00F846B2" w:rsidP="00F846B2">
      <w:pPr>
        <w:numPr>
          <w:ilvl w:val="0"/>
          <w:numId w:val="17"/>
        </w:numPr>
        <w:spacing w:after="0"/>
      </w:pPr>
      <w:r>
        <w:t>Organise and host listening events in the community</w:t>
      </w:r>
      <w:r w:rsidR="00657106">
        <w:t>.</w:t>
      </w:r>
    </w:p>
    <w:p w14:paraId="1D71C74E" w14:textId="77777777" w:rsidR="00A35ADA" w:rsidRDefault="00A35ADA" w:rsidP="00A35ADA">
      <w:pPr>
        <w:numPr>
          <w:ilvl w:val="0"/>
          <w:numId w:val="17"/>
        </w:numPr>
        <w:spacing w:after="0"/>
      </w:pPr>
      <w:r>
        <w:t xml:space="preserve">Develop and manage relationships with formal and informal </w:t>
      </w:r>
      <w:r w:rsidRPr="00822CF4">
        <w:t>Voluntary, Community and Social Enterprise</w:t>
      </w:r>
      <w:r>
        <w:t xml:space="preserve"> (VCSE) organisations within the locality to publicise MVP and the work we do, engage their community members and encourage collaborative working between maternity services and the communities they serve.</w:t>
      </w:r>
    </w:p>
    <w:p w14:paraId="252E1A6D" w14:textId="093535CC" w:rsidR="00F846B2" w:rsidRDefault="00F846B2" w:rsidP="00F846B2">
      <w:pPr>
        <w:numPr>
          <w:ilvl w:val="0"/>
          <w:numId w:val="17"/>
        </w:numPr>
        <w:spacing w:after="0"/>
      </w:pPr>
      <w:r>
        <w:t>Gather feedback on maternity care including demographic information from service users who contribute their voices</w:t>
      </w:r>
      <w:r w:rsidR="00657106">
        <w:t>.</w:t>
      </w:r>
    </w:p>
    <w:p w14:paraId="68446C4F" w14:textId="595D84DD" w:rsidR="00F846B2" w:rsidRDefault="00F846B2" w:rsidP="00F846B2">
      <w:pPr>
        <w:numPr>
          <w:ilvl w:val="0"/>
          <w:numId w:val="17"/>
        </w:numPr>
        <w:spacing w:after="0"/>
      </w:pPr>
      <w:r>
        <w:t>Responsible for reporting any safeguarding issues identified via the agreed channels</w:t>
      </w:r>
      <w:r w:rsidR="00657106">
        <w:t>.</w:t>
      </w:r>
    </w:p>
    <w:p w14:paraId="14ED21F1" w14:textId="73BEE8A3" w:rsidR="00F846B2" w:rsidRDefault="00F846B2" w:rsidP="00F846B2">
      <w:pPr>
        <w:numPr>
          <w:ilvl w:val="0"/>
          <w:numId w:val="17"/>
        </w:numPr>
        <w:spacing w:after="0"/>
      </w:pPr>
      <w:r>
        <w:t>Regularly liaise with the MVP chair and trust staff to share feedback and inform service improvement work</w:t>
      </w:r>
      <w:r w:rsidR="00657106">
        <w:t>.</w:t>
      </w:r>
    </w:p>
    <w:p w14:paraId="683BE15B" w14:textId="294206CD" w:rsidR="00F846B2" w:rsidRDefault="00F846B2" w:rsidP="00F846B2">
      <w:pPr>
        <w:numPr>
          <w:ilvl w:val="0"/>
          <w:numId w:val="17"/>
        </w:numPr>
        <w:spacing w:after="0"/>
      </w:pPr>
      <w:r>
        <w:t>Collaborate with the MVP chair to take forward the ‘work-plan’ for the MVP</w:t>
      </w:r>
      <w:r w:rsidR="00CE2695">
        <w:t xml:space="preserve"> and</w:t>
      </w:r>
      <w:r>
        <w:t xml:space="preserve"> ensure that the work of the MVP is coproduced appropriately.  </w:t>
      </w:r>
    </w:p>
    <w:p w14:paraId="0EFB8E0E" w14:textId="3D8D3B8F" w:rsidR="00F846B2" w:rsidRDefault="00F846B2" w:rsidP="00F846B2">
      <w:pPr>
        <w:numPr>
          <w:ilvl w:val="0"/>
          <w:numId w:val="17"/>
        </w:numPr>
        <w:spacing w:after="0"/>
      </w:pPr>
      <w:r>
        <w:t>Develop and maintain a database of community groups relevant to expectant and recent parents in the local area</w:t>
      </w:r>
      <w:r w:rsidR="00657106">
        <w:t>.</w:t>
      </w:r>
    </w:p>
    <w:p w14:paraId="06836344" w14:textId="3E68A37D" w:rsidR="00696F4E" w:rsidRDefault="00696F4E" w:rsidP="00696F4E">
      <w:pPr>
        <w:pStyle w:val="Heading2"/>
      </w:pPr>
      <w:r>
        <w:lastRenderedPageBreak/>
        <w:t>Governance</w:t>
      </w:r>
      <w:r w:rsidRPr="00BE5E90">
        <w:t xml:space="preserve"> </w:t>
      </w:r>
    </w:p>
    <w:p w14:paraId="57F4C682" w14:textId="4BB52669" w:rsidR="00696F4E" w:rsidRDefault="00696F4E" w:rsidP="00BE5E90">
      <w:pPr>
        <w:numPr>
          <w:ilvl w:val="0"/>
          <w:numId w:val="16"/>
        </w:numPr>
        <w:spacing w:after="0"/>
      </w:pPr>
      <w:r w:rsidRPr="00696F4E">
        <w:t>Ensure that the MVP is General Data Protection Regulation</w:t>
      </w:r>
      <w:r>
        <w:t xml:space="preserve"> (</w:t>
      </w:r>
      <w:r w:rsidRPr="00696F4E">
        <w:t>GDPR</w:t>
      </w:r>
      <w:r>
        <w:t>)</w:t>
      </w:r>
      <w:r w:rsidRPr="00696F4E">
        <w:t xml:space="preserve"> compliant</w:t>
      </w:r>
      <w:r w:rsidR="00657106">
        <w:t>.</w:t>
      </w:r>
    </w:p>
    <w:p w14:paraId="3D76CFA3" w14:textId="77777777" w:rsidR="008436D9" w:rsidRDefault="008436D9" w:rsidP="008436D9">
      <w:pPr>
        <w:pStyle w:val="Heading2"/>
      </w:pPr>
      <w:r w:rsidRPr="00BE5E90">
        <w:t xml:space="preserve">Workplan  </w:t>
      </w:r>
    </w:p>
    <w:p w14:paraId="120883A6" w14:textId="0CE005C3" w:rsidR="008436D9" w:rsidRDefault="008436D9" w:rsidP="008436D9">
      <w:pPr>
        <w:numPr>
          <w:ilvl w:val="0"/>
          <w:numId w:val="16"/>
        </w:numPr>
        <w:spacing w:after="0"/>
      </w:pPr>
      <w:r>
        <w:t xml:space="preserve">Contribute to the ‘work-plan’ for the MVP, supporting the chair, to ensure that the work plan of the MVP is progressed appropriately. </w:t>
      </w:r>
    </w:p>
    <w:p w14:paraId="6BAF2C34" w14:textId="3F380E8C" w:rsidR="008436D9" w:rsidRDefault="008436D9" w:rsidP="008436D9">
      <w:pPr>
        <w:numPr>
          <w:ilvl w:val="0"/>
          <w:numId w:val="16"/>
        </w:numPr>
        <w:spacing w:after="0"/>
      </w:pPr>
      <w:r>
        <w:t>Maintain a working knowledge of national, regional and local policy, reports and publications relevant to maternity</w:t>
      </w:r>
      <w:r w:rsidR="00C86ECE">
        <w:t>.</w:t>
      </w:r>
    </w:p>
    <w:p w14:paraId="7F8F748A" w14:textId="6186FAB6" w:rsidR="008436D9" w:rsidRDefault="008436D9" w:rsidP="008436D9">
      <w:pPr>
        <w:numPr>
          <w:ilvl w:val="0"/>
          <w:numId w:val="16"/>
        </w:numPr>
        <w:spacing w:after="0"/>
      </w:pPr>
      <w:r>
        <w:t>Understand the social determinants of health, or be willing to learn, and how they fit into maternity services</w:t>
      </w:r>
      <w:r w:rsidR="00C86ECE">
        <w:t>.</w:t>
      </w:r>
    </w:p>
    <w:p w14:paraId="6E47A526" w14:textId="49BB8C83" w:rsidR="00BE5E90" w:rsidRPr="00BE5E90" w:rsidRDefault="00BE5E90" w:rsidP="00BE5E90">
      <w:pPr>
        <w:pStyle w:val="Heading2"/>
      </w:pPr>
      <w:r w:rsidRPr="00BE5E90">
        <w:t>Annual report</w:t>
      </w:r>
    </w:p>
    <w:p w14:paraId="4B8F29E8" w14:textId="08DCC96D" w:rsidR="00BE5E90" w:rsidRDefault="00970FD1" w:rsidP="00BE5E90">
      <w:pPr>
        <w:numPr>
          <w:ilvl w:val="0"/>
          <w:numId w:val="14"/>
        </w:numPr>
        <w:spacing w:after="0"/>
      </w:pPr>
      <w:r>
        <w:t>Contribute to</w:t>
      </w:r>
      <w:r w:rsidR="00BE5E90">
        <w:t xml:space="preserve"> the MVP’s annual report demonstrating evidence of activities which have been co-</w:t>
      </w:r>
      <w:r>
        <w:t>produced</w:t>
      </w:r>
      <w:r w:rsidR="00BE5E90">
        <w:t xml:space="preserve">.   </w:t>
      </w:r>
    </w:p>
    <w:p w14:paraId="4E478897" w14:textId="3E30CB9C" w:rsidR="00BE5E90" w:rsidRPr="00BE5E90" w:rsidRDefault="00BE5E90" w:rsidP="00BE5E90">
      <w:pPr>
        <w:pStyle w:val="Heading2"/>
      </w:pPr>
      <w:r w:rsidRPr="00BE5E90">
        <w:t>Networking &amp; personal development</w:t>
      </w:r>
    </w:p>
    <w:p w14:paraId="78FD953B" w14:textId="71CABCDA" w:rsidR="00BE5E90" w:rsidRDefault="00BE5E90" w:rsidP="00BE5E90">
      <w:pPr>
        <w:numPr>
          <w:ilvl w:val="0"/>
          <w:numId w:val="12"/>
        </w:numPr>
        <w:spacing w:after="0"/>
        <w:jc w:val="both"/>
      </w:pPr>
      <w:r>
        <w:t xml:space="preserve">You will need to participate in training and development opportunities </w:t>
      </w:r>
      <w:r w:rsidR="0041506D">
        <w:t>organised</w:t>
      </w:r>
      <w:r>
        <w:t xml:space="preserve"> by </w:t>
      </w:r>
      <w:r w:rsidR="0041506D">
        <w:t>Voices for Choices CIC</w:t>
      </w:r>
      <w:r>
        <w:t xml:space="preserve">, which will be run on an ongoing basis. </w:t>
      </w:r>
    </w:p>
    <w:p w14:paraId="0DB53E05" w14:textId="070E69A2" w:rsidR="00BE5E90" w:rsidRDefault="00BE5E90" w:rsidP="00BE5E90">
      <w:pPr>
        <w:numPr>
          <w:ilvl w:val="0"/>
          <w:numId w:val="12"/>
        </w:numPr>
        <w:spacing w:after="0"/>
        <w:jc w:val="both"/>
      </w:pPr>
      <w:r>
        <w:t xml:space="preserve">Participate in mentoring and shadowing opportunities provided by </w:t>
      </w:r>
      <w:r w:rsidR="0041506D">
        <w:t>Voices for Choices CIC</w:t>
      </w:r>
      <w:r>
        <w:t xml:space="preserve">.    </w:t>
      </w:r>
    </w:p>
    <w:p w14:paraId="5027E981" w14:textId="77777777" w:rsidR="00421215" w:rsidRDefault="00421215" w:rsidP="00BE5E90">
      <w:pPr>
        <w:pStyle w:val="Heading2"/>
      </w:pPr>
    </w:p>
    <w:p w14:paraId="4F8EA167" w14:textId="713317E0" w:rsidR="00BE5E90" w:rsidRDefault="00BE5E90" w:rsidP="00BE5E90">
      <w:pPr>
        <w:pStyle w:val="Heading2"/>
      </w:pPr>
      <w:r>
        <w:t>Nolan Principles</w:t>
      </w:r>
    </w:p>
    <w:p w14:paraId="2C5DA2DA" w14:textId="6BD8FE87" w:rsidR="00BE5E90" w:rsidRDefault="00BE5E90" w:rsidP="00BE5E90">
      <w:r>
        <w:t xml:space="preserve">Act in accordance with </w:t>
      </w:r>
      <w:hyperlink r:id="rId7" w:history="1">
        <w:r w:rsidR="00C20BC0" w:rsidRPr="00C20BC0">
          <w:rPr>
            <w:rStyle w:val="Hyperlink"/>
          </w:rPr>
          <w:t>The Seven Principles of Public Life (also known as the Nolan Principles)</w:t>
        </w:r>
      </w:hyperlink>
      <w:r>
        <w:t>, in carrying out this role</w:t>
      </w:r>
      <w:r w:rsidR="00C20BC0">
        <w:t xml:space="preserve">: </w:t>
      </w:r>
      <w:r>
        <w:t>selflessness, integrity, objectivity, accountability, openness, honesty and leadership.</w:t>
      </w:r>
    </w:p>
    <w:p w14:paraId="31D38B9E" w14:textId="709A2146" w:rsidR="00BE5E90" w:rsidRDefault="00517056" w:rsidP="00BE5E90">
      <w:pPr>
        <w:pStyle w:val="Heading1"/>
      </w:pPr>
      <w:r>
        <w:t>Time</w:t>
      </w:r>
      <w:r w:rsidR="00BE5E90">
        <w:t xml:space="preserve"> commitment</w:t>
      </w:r>
      <w:r>
        <w:t xml:space="preserve"> and remuneration</w:t>
      </w:r>
    </w:p>
    <w:p w14:paraId="64BD4819" w14:textId="7BE1F7D7" w:rsidR="00BE5E90" w:rsidRDefault="00BE5E90" w:rsidP="00BE5E90">
      <w:r>
        <w:t xml:space="preserve">The time commitment for this role is </w:t>
      </w:r>
      <w:r w:rsidR="00505AB5">
        <w:t>two</w:t>
      </w:r>
      <w:r>
        <w:t xml:space="preserve"> days per month, which can be worked flexibly (amounts to </w:t>
      </w:r>
      <w:r w:rsidR="00505AB5">
        <w:t>16</w:t>
      </w:r>
      <w:r>
        <w:t xml:space="preserve"> hours across the month). </w:t>
      </w:r>
    </w:p>
    <w:p w14:paraId="789DAC19" w14:textId="330588A5" w:rsidR="00BE5E90" w:rsidRDefault="00BE5E90" w:rsidP="00BE5E90">
      <w:r>
        <w:t xml:space="preserve">The role of the </w:t>
      </w:r>
      <w:r w:rsidR="00B12CBF">
        <w:t>vice chair</w:t>
      </w:r>
      <w:r>
        <w:t xml:space="preserve"> is strategic and vital to the smooth running and effectiveness of the Maternity Voices Partnership. To recognise the time and skills needed for the role, best practice is for it to be remunerated at the rate of £150 a day</w:t>
      </w:r>
      <w:r w:rsidR="00703F8E">
        <w:t xml:space="preserve"> (equivalent to £18.75 per hour).</w:t>
      </w:r>
      <w:r>
        <w:t xml:space="preserve"> </w:t>
      </w:r>
      <w:r w:rsidR="00703F8E">
        <w:t xml:space="preserve"> </w:t>
      </w:r>
      <w:r w:rsidR="005E2AF6">
        <w:t xml:space="preserve">This is a level role 4 in the service user involvement description of the NHS England </w:t>
      </w:r>
      <w:hyperlink r:id="rId8" w:history="1">
        <w:r w:rsidR="005E2AF6" w:rsidRPr="00A34356">
          <w:rPr>
            <w:rStyle w:val="Hyperlink"/>
          </w:rPr>
          <w:t xml:space="preserve">Patient and Public Voice </w:t>
        </w:r>
        <w:r w:rsidR="005E2AF6">
          <w:rPr>
            <w:rStyle w:val="Hyperlink"/>
          </w:rPr>
          <w:t xml:space="preserve">Partners (PPV) </w:t>
        </w:r>
        <w:r w:rsidR="005E2AF6" w:rsidRPr="00A34356">
          <w:rPr>
            <w:rStyle w:val="Hyperlink"/>
          </w:rPr>
          <w:t>Policy</w:t>
        </w:r>
      </w:hyperlink>
      <w:r w:rsidR="005E2AF6">
        <w:t xml:space="preserve"> and </w:t>
      </w:r>
      <w:hyperlink r:id="rId9" w:history="1">
        <w:r w:rsidR="005E2AF6" w:rsidRPr="001609D3">
          <w:rPr>
            <w:rStyle w:val="Hyperlink"/>
          </w:rPr>
          <w:t>Working with our Patient and Public Voice Partners – Reimbursing expenses and paying involvement payments</w:t>
        </w:r>
      </w:hyperlink>
      <w:r w:rsidR="005E2AF6">
        <w:t xml:space="preserve">. </w:t>
      </w:r>
    </w:p>
    <w:p w14:paraId="092B898F" w14:textId="77777777" w:rsidR="004B4A95" w:rsidRDefault="004B4A95" w:rsidP="004B4A95">
      <w:pPr>
        <w:pStyle w:val="Heading1"/>
      </w:pPr>
      <w:r>
        <w:t>Disclosure and Barring (DBS) checks</w:t>
      </w:r>
    </w:p>
    <w:p w14:paraId="75A209E2" w14:textId="070D5F91" w:rsidR="00BE5E90" w:rsidRPr="0033745C" w:rsidRDefault="00670996" w:rsidP="0033745C">
      <w:r>
        <w:t xml:space="preserve">The </w:t>
      </w:r>
      <w:r w:rsidR="00CE2695">
        <w:t>vice chair</w:t>
      </w:r>
      <w:r>
        <w:t xml:space="preserve"> role often involves </w:t>
      </w:r>
      <w:r w:rsidR="004B4A95">
        <w:t xml:space="preserve">working on a one to one basis with </w:t>
      </w:r>
      <w:r>
        <w:t xml:space="preserve">NHS staff, </w:t>
      </w:r>
      <w:r w:rsidR="004B4A95">
        <w:t>patients and the public</w:t>
      </w:r>
      <w:r>
        <w:t>. Therefore, as for other staff working in these situations, a</w:t>
      </w:r>
      <w:r w:rsidR="004B4A95">
        <w:t xml:space="preserve"> Disclosure and</w:t>
      </w:r>
      <w:r>
        <w:t xml:space="preserve"> </w:t>
      </w:r>
      <w:r w:rsidR="004B4A95">
        <w:t>Barring (DBS) check</w:t>
      </w:r>
      <w:r>
        <w:t xml:space="preserve"> is required</w:t>
      </w:r>
      <w:r w:rsidR="004B4A95">
        <w:t>.</w:t>
      </w:r>
    </w:p>
    <w:sectPr w:rsidR="00BE5E90" w:rsidRPr="0033745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02DEB" w14:textId="77777777" w:rsidR="00F344BA" w:rsidRDefault="00F344BA" w:rsidP="005D2D75">
      <w:pPr>
        <w:spacing w:after="0" w:line="240" w:lineRule="auto"/>
      </w:pPr>
      <w:r>
        <w:separator/>
      </w:r>
    </w:p>
  </w:endnote>
  <w:endnote w:type="continuationSeparator" w:id="0">
    <w:p w14:paraId="68520B03" w14:textId="77777777" w:rsidR="00F344BA" w:rsidRDefault="00F344BA" w:rsidP="005D2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BC7D" w14:textId="77777777" w:rsidR="0033745C" w:rsidRPr="0033745C" w:rsidRDefault="0033745C">
    <w:pPr>
      <w:pStyle w:val="Footer"/>
      <w:jc w:val="center"/>
      <w:rPr>
        <w:color w:val="7030A0"/>
      </w:rPr>
    </w:pPr>
    <w:r w:rsidRPr="0033745C">
      <w:rPr>
        <w:color w:val="7030A0"/>
      </w:rPr>
      <w:t xml:space="preserve">Page </w:t>
    </w:r>
    <w:r w:rsidRPr="0033745C">
      <w:rPr>
        <w:color w:val="7030A0"/>
      </w:rPr>
      <w:fldChar w:fldCharType="begin"/>
    </w:r>
    <w:r w:rsidRPr="0033745C">
      <w:rPr>
        <w:color w:val="7030A0"/>
      </w:rPr>
      <w:instrText xml:space="preserve"> PAGE  \* Arabic  \* MERGEFORMAT </w:instrText>
    </w:r>
    <w:r w:rsidRPr="0033745C">
      <w:rPr>
        <w:color w:val="7030A0"/>
      </w:rPr>
      <w:fldChar w:fldCharType="separate"/>
    </w:r>
    <w:r w:rsidRPr="0033745C">
      <w:rPr>
        <w:noProof/>
        <w:color w:val="7030A0"/>
      </w:rPr>
      <w:t>2</w:t>
    </w:r>
    <w:r w:rsidRPr="0033745C">
      <w:rPr>
        <w:color w:val="7030A0"/>
      </w:rPr>
      <w:fldChar w:fldCharType="end"/>
    </w:r>
    <w:r w:rsidRPr="0033745C">
      <w:rPr>
        <w:color w:val="7030A0"/>
      </w:rPr>
      <w:t xml:space="preserve"> of </w:t>
    </w:r>
    <w:r w:rsidRPr="0033745C">
      <w:rPr>
        <w:color w:val="7030A0"/>
      </w:rPr>
      <w:fldChar w:fldCharType="begin"/>
    </w:r>
    <w:r w:rsidRPr="0033745C">
      <w:rPr>
        <w:color w:val="7030A0"/>
      </w:rPr>
      <w:instrText xml:space="preserve"> NUMPAGES  \* Arabic  \* MERGEFORMAT </w:instrText>
    </w:r>
    <w:r w:rsidRPr="0033745C">
      <w:rPr>
        <w:color w:val="7030A0"/>
      </w:rPr>
      <w:fldChar w:fldCharType="separate"/>
    </w:r>
    <w:r w:rsidRPr="0033745C">
      <w:rPr>
        <w:noProof/>
        <w:color w:val="7030A0"/>
      </w:rPr>
      <w:t>2</w:t>
    </w:r>
    <w:r w:rsidRPr="0033745C">
      <w:rPr>
        <w:color w:val="7030A0"/>
      </w:rPr>
      <w:fldChar w:fldCharType="end"/>
    </w:r>
  </w:p>
  <w:p w14:paraId="6D2104B8" w14:textId="77777777" w:rsidR="0033745C" w:rsidRDefault="00337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62E85" w14:textId="77777777" w:rsidR="00F344BA" w:rsidRDefault="00F344BA" w:rsidP="005D2D75">
      <w:pPr>
        <w:spacing w:after="0" w:line="240" w:lineRule="auto"/>
      </w:pPr>
      <w:r>
        <w:separator/>
      </w:r>
    </w:p>
  </w:footnote>
  <w:footnote w:type="continuationSeparator" w:id="0">
    <w:p w14:paraId="78E59A65" w14:textId="77777777" w:rsidR="00F344BA" w:rsidRDefault="00F344BA" w:rsidP="005D2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1389" w14:textId="77777777" w:rsidR="005D2D75" w:rsidRDefault="005D2D75" w:rsidP="005D2D75">
    <w:pPr>
      <w:pStyle w:val="Header"/>
      <w:jc w:val="center"/>
    </w:pPr>
    <w:r>
      <w:rPr>
        <w:rFonts w:cstheme="minorHAnsi"/>
        <w:noProof/>
      </w:rPr>
      <w:drawing>
        <wp:inline distT="0" distB="0" distL="0" distR="0" wp14:anchorId="39BF3BD2" wp14:editId="77C59DD9">
          <wp:extent cx="2187273" cy="1080135"/>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07457" cy="1090102"/>
                  </a:xfrm>
                  <a:prstGeom prst="rect">
                    <a:avLst/>
                  </a:prstGeom>
                </pic:spPr>
              </pic:pic>
            </a:graphicData>
          </a:graphic>
        </wp:inline>
      </w:drawing>
    </w:r>
  </w:p>
  <w:p w14:paraId="3ACD5652" w14:textId="77777777" w:rsidR="005D2D75" w:rsidRDefault="005D2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5373"/>
    <w:multiLevelType w:val="hybridMultilevel"/>
    <w:tmpl w:val="302EAE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650EB4"/>
    <w:multiLevelType w:val="multilevel"/>
    <w:tmpl w:val="6C402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EA2FA4"/>
    <w:multiLevelType w:val="hybridMultilevel"/>
    <w:tmpl w:val="CEE0D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326BAC"/>
    <w:multiLevelType w:val="multilevel"/>
    <w:tmpl w:val="C4FEB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8B2184"/>
    <w:multiLevelType w:val="multilevel"/>
    <w:tmpl w:val="FA507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6D5767"/>
    <w:multiLevelType w:val="hybridMultilevel"/>
    <w:tmpl w:val="8B54900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3EB6CE0"/>
    <w:multiLevelType w:val="multilevel"/>
    <w:tmpl w:val="23329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F67AF8"/>
    <w:multiLevelType w:val="multilevel"/>
    <w:tmpl w:val="A5D69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F711BA"/>
    <w:multiLevelType w:val="hybridMultilevel"/>
    <w:tmpl w:val="3D929E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9741CEA"/>
    <w:multiLevelType w:val="hybridMultilevel"/>
    <w:tmpl w:val="0D30628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4C26C43"/>
    <w:multiLevelType w:val="multilevel"/>
    <w:tmpl w:val="3992F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A662DC"/>
    <w:multiLevelType w:val="hybridMultilevel"/>
    <w:tmpl w:val="D988F6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6AB2E57"/>
    <w:multiLevelType w:val="multilevel"/>
    <w:tmpl w:val="0240D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B76148B"/>
    <w:multiLevelType w:val="hybridMultilevel"/>
    <w:tmpl w:val="98DA54D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0DF20B3"/>
    <w:multiLevelType w:val="hybridMultilevel"/>
    <w:tmpl w:val="3B242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CE1725"/>
    <w:multiLevelType w:val="hybridMultilevel"/>
    <w:tmpl w:val="3B2A1C8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45416BE"/>
    <w:multiLevelType w:val="multilevel"/>
    <w:tmpl w:val="5E149A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04296886">
    <w:abstractNumId w:val="8"/>
  </w:num>
  <w:num w:numId="2" w16cid:durableId="1808887447">
    <w:abstractNumId w:val="0"/>
  </w:num>
  <w:num w:numId="3" w16cid:durableId="1432555709">
    <w:abstractNumId w:val="14"/>
  </w:num>
  <w:num w:numId="4" w16cid:durableId="1536428460">
    <w:abstractNumId w:val="11"/>
  </w:num>
  <w:num w:numId="5" w16cid:durableId="290090030">
    <w:abstractNumId w:val="2"/>
  </w:num>
  <w:num w:numId="6" w16cid:durableId="908854365">
    <w:abstractNumId w:val="9"/>
  </w:num>
  <w:num w:numId="7" w16cid:durableId="431632436">
    <w:abstractNumId w:val="15"/>
  </w:num>
  <w:num w:numId="8" w16cid:durableId="490870293">
    <w:abstractNumId w:val="5"/>
  </w:num>
  <w:num w:numId="9" w16cid:durableId="812478340">
    <w:abstractNumId w:val="13"/>
  </w:num>
  <w:num w:numId="10" w16cid:durableId="1035890889">
    <w:abstractNumId w:val="16"/>
  </w:num>
  <w:num w:numId="11" w16cid:durableId="511188581">
    <w:abstractNumId w:val="12"/>
  </w:num>
  <w:num w:numId="12" w16cid:durableId="1843080683">
    <w:abstractNumId w:val="4"/>
  </w:num>
  <w:num w:numId="13" w16cid:durableId="504130454">
    <w:abstractNumId w:val="7"/>
  </w:num>
  <w:num w:numId="14" w16cid:durableId="1861896237">
    <w:abstractNumId w:val="6"/>
  </w:num>
  <w:num w:numId="15" w16cid:durableId="267933540">
    <w:abstractNumId w:val="3"/>
  </w:num>
  <w:num w:numId="16" w16cid:durableId="2012945745">
    <w:abstractNumId w:val="1"/>
  </w:num>
  <w:num w:numId="17" w16cid:durableId="5877315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D8F"/>
    <w:rsid w:val="00025524"/>
    <w:rsid w:val="00060627"/>
    <w:rsid w:val="00063F42"/>
    <w:rsid w:val="00083579"/>
    <w:rsid w:val="000855A7"/>
    <w:rsid w:val="000A02B6"/>
    <w:rsid w:val="000B6B47"/>
    <w:rsid w:val="000D5B02"/>
    <w:rsid w:val="000E355C"/>
    <w:rsid w:val="001213EC"/>
    <w:rsid w:val="001E6F5B"/>
    <w:rsid w:val="001F34D2"/>
    <w:rsid w:val="0021676D"/>
    <w:rsid w:val="00222C23"/>
    <w:rsid w:val="002F0C9B"/>
    <w:rsid w:val="0033087F"/>
    <w:rsid w:val="0033745C"/>
    <w:rsid w:val="00360569"/>
    <w:rsid w:val="00382ABA"/>
    <w:rsid w:val="003C6CD3"/>
    <w:rsid w:val="003F629A"/>
    <w:rsid w:val="0041506D"/>
    <w:rsid w:val="00421215"/>
    <w:rsid w:val="0044087B"/>
    <w:rsid w:val="00443BF6"/>
    <w:rsid w:val="00473457"/>
    <w:rsid w:val="00482F5E"/>
    <w:rsid w:val="004A7A35"/>
    <w:rsid w:val="004B4A95"/>
    <w:rsid w:val="004E4062"/>
    <w:rsid w:val="004E720D"/>
    <w:rsid w:val="004F5C17"/>
    <w:rsid w:val="00505AB5"/>
    <w:rsid w:val="005111AA"/>
    <w:rsid w:val="00517056"/>
    <w:rsid w:val="00540D71"/>
    <w:rsid w:val="005568C8"/>
    <w:rsid w:val="005A2CFA"/>
    <w:rsid w:val="005B0049"/>
    <w:rsid w:val="005C5568"/>
    <w:rsid w:val="005D2D75"/>
    <w:rsid w:val="005E2AF6"/>
    <w:rsid w:val="00657106"/>
    <w:rsid w:val="00670996"/>
    <w:rsid w:val="00672CE2"/>
    <w:rsid w:val="006860D8"/>
    <w:rsid w:val="00696F4E"/>
    <w:rsid w:val="006D3620"/>
    <w:rsid w:val="00703F8E"/>
    <w:rsid w:val="007060FA"/>
    <w:rsid w:val="00733169"/>
    <w:rsid w:val="00736056"/>
    <w:rsid w:val="007D33D2"/>
    <w:rsid w:val="008224CE"/>
    <w:rsid w:val="00822CF4"/>
    <w:rsid w:val="008436D9"/>
    <w:rsid w:val="008525EA"/>
    <w:rsid w:val="00856A27"/>
    <w:rsid w:val="008D2872"/>
    <w:rsid w:val="00963AB0"/>
    <w:rsid w:val="00964159"/>
    <w:rsid w:val="00970FD1"/>
    <w:rsid w:val="00972A5A"/>
    <w:rsid w:val="0099363E"/>
    <w:rsid w:val="009945BE"/>
    <w:rsid w:val="00A02C11"/>
    <w:rsid w:val="00A22D8F"/>
    <w:rsid w:val="00A34356"/>
    <w:rsid w:val="00A35ADA"/>
    <w:rsid w:val="00AC2DE2"/>
    <w:rsid w:val="00AF2860"/>
    <w:rsid w:val="00B12CBF"/>
    <w:rsid w:val="00B42967"/>
    <w:rsid w:val="00B72E2F"/>
    <w:rsid w:val="00B75665"/>
    <w:rsid w:val="00BA4E49"/>
    <w:rsid w:val="00BE06E8"/>
    <w:rsid w:val="00BE5E90"/>
    <w:rsid w:val="00BF3ED5"/>
    <w:rsid w:val="00C13371"/>
    <w:rsid w:val="00C20BC0"/>
    <w:rsid w:val="00C86ECE"/>
    <w:rsid w:val="00CC4D06"/>
    <w:rsid w:val="00CE2695"/>
    <w:rsid w:val="00D34FD3"/>
    <w:rsid w:val="00D90691"/>
    <w:rsid w:val="00DC775C"/>
    <w:rsid w:val="00DC79BA"/>
    <w:rsid w:val="00E124D0"/>
    <w:rsid w:val="00E350B2"/>
    <w:rsid w:val="00E71371"/>
    <w:rsid w:val="00EB3087"/>
    <w:rsid w:val="00EB44C4"/>
    <w:rsid w:val="00EC369C"/>
    <w:rsid w:val="00F07D60"/>
    <w:rsid w:val="00F344BA"/>
    <w:rsid w:val="00F66744"/>
    <w:rsid w:val="00F846B2"/>
    <w:rsid w:val="00F91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6E420"/>
  <w15:docId w15:val="{7FB614F6-1ED1-4CAC-9C99-E0C51C99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D8F"/>
  </w:style>
  <w:style w:type="paragraph" w:styleId="Heading1">
    <w:name w:val="heading 1"/>
    <w:basedOn w:val="Normal"/>
    <w:next w:val="Normal"/>
    <w:link w:val="Heading1Char"/>
    <w:uiPriority w:val="9"/>
    <w:qFormat/>
    <w:rsid w:val="00BE5E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E5E9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D8F"/>
    <w:pPr>
      <w:ind w:left="720"/>
      <w:contextualSpacing/>
    </w:pPr>
  </w:style>
  <w:style w:type="paragraph" w:styleId="Header">
    <w:name w:val="header"/>
    <w:basedOn w:val="Normal"/>
    <w:link w:val="HeaderChar"/>
    <w:uiPriority w:val="99"/>
    <w:unhideWhenUsed/>
    <w:rsid w:val="005D2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D75"/>
  </w:style>
  <w:style w:type="paragraph" w:styleId="Footer">
    <w:name w:val="footer"/>
    <w:basedOn w:val="Normal"/>
    <w:link w:val="FooterChar"/>
    <w:uiPriority w:val="99"/>
    <w:unhideWhenUsed/>
    <w:qFormat/>
    <w:rsid w:val="005D2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D75"/>
  </w:style>
  <w:style w:type="table" w:styleId="TableGrid">
    <w:name w:val="Table Grid"/>
    <w:basedOn w:val="TableNormal"/>
    <w:uiPriority w:val="59"/>
    <w:rsid w:val="00F07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374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74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5E9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5E9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BE5E9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E5E9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A34356"/>
    <w:rPr>
      <w:color w:val="0000FF" w:themeColor="hyperlink"/>
      <w:u w:val="single"/>
    </w:rPr>
  </w:style>
  <w:style w:type="character" w:styleId="UnresolvedMention">
    <w:name w:val="Unresolved Mention"/>
    <w:basedOn w:val="DefaultParagraphFont"/>
    <w:uiPriority w:val="99"/>
    <w:semiHidden/>
    <w:unhideWhenUsed/>
    <w:rsid w:val="00A34356"/>
    <w:rPr>
      <w:color w:val="605E5C"/>
      <w:shd w:val="clear" w:color="auto" w:fill="E1DFDD"/>
    </w:rPr>
  </w:style>
  <w:style w:type="character" w:styleId="CommentReference">
    <w:name w:val="annotation reference"/>
    <w:basedOn w:val="DefaultParagraphFont"/>
    <w:uiPriority w:val="99"/>
    <w:semiHidden/>
    <w:unhideWhenUsed/>
    <w:rsid w:val="005B0049"/>
    <w:rPr>
      <w:sz w:val="16"/>
      <w:szCs w:val="16"/>
    </w:rPr>
  </w:style>
  <w:style w:type="paragraph" w:styleId="CommentText">
    <w:name w:val="annotation text"/>
    <w:basedOn w:val="Normal"/>
    <w:link w:val="CommentTextChar"/>
    <w:uiPriority w:val="99"/>
    <w:unhideWhenUsed/>
    <w:rsid w:val="005B0049"/>
    <w:pPr>
      <w:spacing w:line="240" w:lineRule="auto"/>
    </w:pPr>
    <w:rPr>
      <w:sz w:val="20"/>
      <w:szCs w:val="20"/>
    </w:rPr>
  </w:style>
  <w:style w:type="character" w:customStyle="1" w:styleId="CommentTextChar">
    <w:name w:val="Comment Text Char"/>
    <w:basedOn w:val="DefaultParagraphFont"/>
    <w:link w:val="CommentText"/>
    <w:uiPriority w:val="99"/>
    <w:rsid w:val="005B0049"/>
    <w:rPr>
      <w:sz w:val="20"/>
      <w:szCs w:val="20"/>
    </w:rPr>
  </w:style>
  <w:style w:type="paragraph" w:styleId="CommentSubject">
    <w:name w:val="annotation subject"/>
    <w:basedOn w:val="CommentText"/>
    <w:next w:val="CommentText"/>
    <w:link w:val="CommentSubjectChar"/>
    <w:uiPriority w:val="99"/>
    <w:semiHidden/>
    <w:unhideWhenUsed/>
    <w:rsid w:val="005B0049"/>
    <w:rPr>
      <w:b/>
      <w:bCs/>
    </w:rPr>
  </w:style>
  <w:style w:type="character" w:customStyle="1" w:styleId="CommentSubjectChar">
    <w:name w:val="Comment Subject Char"/>
    <w:basedOn w:val="CommentTextChar"/>
    <w:link w:val="CommentSubject"/>
    <w:uiPriority w:val="99"/>
    <w:semiHidden/>
    <w:rsid w:val="005B0049"/>
    <w:rPr>
      <w:b/>
      <w:bCs/>
      <w:sz w:val="20"/>
      <w:szCs w:val="20"/>
    </w:rPr>
  </w:style>
  <w:style w:type="character" w:styleId="FollowedHyperlink">
    <w:name w:val="FollowedHyperlink"/>
    <w:basedOn w:val="DefaultParagraphFont"/>
    <w:uiPriority w:val="99"/>
    <w:semiHidden/>
    <w:unhideWhenUsed/>
    <w:rsid w:val="005E2AF6"/>
    <w:rPr>
      <w:color w:val="800080" w:themeColor="followedHyperlink"/>
      <w:u w:val="single"/>
    </w:rPr>
  </w:style>
  <w:style w:type="paragraph" w:styleId="Revision">
    <w:name w:val="Revision"/>
    <w:hidden/>
    <w:uiPriority w:val="99"/>
    <w:semiHidden/>
    <w:rsid w:val="00A35A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ublication/patient-and-public-voice-partners-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the-7-principles-of-public-life/the-7-principles-of-public-life--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ngland.nhs.uk/publication/working-with-our-patient-and-public-voice-partners-reimbursing-expenses-and-paying-involvement-pay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GMEC MVP Network</dc:creator>
  <cp:lastModifiedBy>Cathy Brewster</cp:lastModifiedBy>
  <cp:revision>2</cp:revision>
  <dcterms:created xsi:type="dcterms:W3CDTF">2022-11-09T15:03:00Z</dcterms:created>
  <dcterms:modified xsi:type="dcterms:W3CDTF">2022-11-09T15:03:00Z</dcterms:modified>
</cp:coreProperties>
</file>